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80" w:rsidRPr="00A21AC0" w:rsidRDefault="00AC0880" w:rsidP="00AC0880">
      <w:pPr>
        <w:pStyle w:val="KeinLeerraum"/>
        <w:rPr>
          <w:sz w:val="28"/>
          <w:szCs w:val="28"/>
        </w:rPr>
      </w:pPr>
      <w:r w:rsidRPr="00A21AC0">
        <w:rPr>
          <w:sz w:val="28"/>
          <w:szCs w:val="28"/>
        </w:rPr>
        <w:t>Liebe Kunden,</w:t>
      </w:r>
    </w:p>
    <w:p w:rsidR="00AC0880" w:rsidRPr="00A21AC0" w:rsidRDefault="00AC0880" w:rsidP="00AC0880">
      <w:pPr>
        <w:pStyle w:val="KeinLeerraum"/>
        <w:rPr>
          <w:sz w:val="28"/>
          <w:szCs w:val="28"/>
        </w:rPr>
      </w:pPr>
      <w:r w:rsidRPr="00A21AC0">
        <w:rPr>
          <w:sz w:val="28"/>
          <w:szCs w:val="28"/>
        </w:rPr>
        <w:t>Sehr geehrte Angehörige,</w:t>
      </w:r>
    </w:p>
    <w:p w:rsidR="00AC0880" w:rsidRPr="00A21AC0" w:rsidRDefault="00AC0880" w:rsidP="00AC0880">
      <w:pPr>
        <w:pStyle w:val="KeinLeerraum"/>
        <w:rPr>
          <w:sz w:val="28"/>
          <w:szCs w:val="28"/>
        </w:rPr>
      </w:pPr>
    </w:p>
    <w:p w:rsidR="00AC0880" w:rsidRPr="00A21AC0" w:rsidRDefault="00AC0880" w:rsidP="00AC0880">
      <w:pPr>
        <w:pStyle w:val="KeinLeerraum"/>
        <w:rPr>
          <w:sz w:val="28"/>
          <w:szCs w:val="28"/>
        </w:rPr>
      </w:pPr>
      <w:r w:rsidRPr="00A21AC0">
        <w:rPr>
          <w:sz w:val="28"/>
          <w:szCs w:val="28"/>
        </w:rPr>
        <w:t>Seit November 2013 gibt es auf der Grundlage des Pflegeneuausrichtungsgesetztes (PNG) eine neue Dienstleistung durch ambulante Pflegedienste. Der Gesetzgeber hat hier versucht, der Veränderung der Bevölkerungsstruktur und den Bedürfnissen pflegender Angehöriger gerecht zu werden.</w:t>
      </w:r>
    </w:p>
    <w:p w:rsidR="00AC0880" w:rsidRPr="00A21AC0" w:rsidRDefault="00AC0880" w:rsidP="00AC0880">
      <w:pPr>
        <w:pStyle w:val="KeinLeerraum"/>
        <w:rPr>
          <w:sz w:val="28"/>
          <w:szCs w:val="28"/>
        </w:rPr>
      </w:pPr>
      <w:r w:rsidRPr="00A21AC0">
        <w:rPr>
          <w:sz w:val="28"/>
          <w:szCs w:val="28"/>
        </w:rPr>
        <w:t>Es handelt sich hierbei um Betreuungsleistungen in der Häuslichkeit (§ 124 Pflegeversicherungs-gesetz).</w:t>
      </w:r>
    </w:p>
    <w:p w:rsidR="00AC0880" w:rsidRPr="00A21AC0" w:rsidRDefault="00AC0880" w:rsidP="00AC0880">
      <w:pPr>
        <w:pStyle w:val="KeinLeerraum"/>
        <w:rPr>
          <w:sz w:val="28"/>
          <w:szCs w:val="28"/>
        </w:rPr>
      </w:pPr>
    </w:p>
    <w:p w:rsidR="00AC0880" w:rsidRPr="00A21AC0" w:rsidRDefault="00AC0880" w:rsidP="00AC0880">
      <w:pPr>
        <w:pStyle w:val="KeinLeerraum"/>
        <w:rPr>
          <w:sz w:val="28"/>
          <w:szCs w:val="28"/>
        </w:rPr>
      </w:pPr>
      <w:r w:rsidRPr="00A21AC0">
        <w:rPr>
          <w:sz w:val="28"/>
          <w:szCs w:val="28"/>
        </w:rPr>
        <w:t>Diese Betreuungsleistungen sind ein Angebot neben der grundpflegerischen Versorgung und der Hauswirtschaft. Sie können entscheiden, ob Sie im Rahmen einer Häuslichen Hilfe jeweils Grundpflege, Hauswirtschaft und/oder Betreuungsleistungen wählen wollen und wie Sie die einzelnen Angebote miteinander kombinieren wollen.</w:t>
      </w:r>
    </w:p>
    <w:p w:rsidR="00AC0880" w:rsidRPr="00A21AC0" w:rsidRDefault="00AC0880" w:rsidP="00AC0880">
      <w:pPr>
        <w:pStyle w:val="KeinLeerraum"/>
        <w:rPr>
          <w:sz w:val="28"/>
          <w:szCs w:val="28"/>
        </w:rPr>
      </w:pPr>
      <w:r w:rsidRPr="00A21AC0">
        <w:rPr>
          <w:sz w:val="28"/>
          <w:szCs w:val="28"/>
        </w:rPr>
        <w:t>Für diese Entscheidung stehen sowohl die Sachleistungsbeträge Ihrer Pflegestufe als auch die Leistung bei „Eingeschränkter Alltagskompetenz“ (§ 45b Pflegeversicherungsgesetz) zur Verfügung</w:t>
      </w:r>
      <w:r w:rsidR="00A21AC0" w:rsidRPr="00A21AC0">
        <w:rPr>
          <w:sz w:val="28"/>
          <w:szCs w:val="28"/>
        </w:rPr>
        <w:t>.</w:t>
      </w:r>
    </w:p>
    <w:p w:rsidR="00A21AC0" w:rsidRPr="00A21AC0" w:rsidRDefault="00A21AC0" w:rsidP="00AC0880">
      <w:pPr>
        <w:pStyle w:val="KeinLeerraum"/>
        <w:rPr>
          <w:sz w:val="28"/>
          <w:szCs w:val="28"/>
        </w:rPr>
      </w:pPr>
      <w:r w:rsidRPr="00A21AC0">
        <w:rPr>
          <w:sz w:val="28"/>
          <w:szCs w:val="28"/>
        </w:rPr>
        <w:t>Gerne unterstützen wir Sie bei der Entscheidungsfindung durch individuelle Beratung.</w:t>
      </w:r>
    </w:p>
    <w:p w:rsidR="00A21AC0" w:rsidRPr="00A21AC0" w:rsidRDefault="00A21AC0" w:rsidP="00AC0880">
      <w:pPr>
        <w:pStyle w:val="KeinLeerraum"/>
        <w:rPr>
          <w:sz w:val="28"/>
          <w:szCs w:val="28"/>
        </w:rPr>
      </w:pPr>
      <w:r w:rsidRPr="00A21AC0">
        <w:rPr>
          <w:sz w:val="28"/>
          <w:szCs w:val="28"/>
        </w:rPr>
        <w:t xml:space="preserve"> Bitte sprechen Sie uns hierzu direkt an!</w:t>
      </w:r>
    </w:p>
    <w:p w:rsidR="00A21AC0" w:rsidRPr="00A21AC0" w:rsidRDefault="00A21AC0" w:rsidP="00AC0880">
      <w:pPr>
        <w:pStyle w:val="KeinLeerraum"/>
        <w:rPr>
          <w:sz w:val="28"/>
          <w:szCs w:val="28"/>
        </w:rPr>
      </w:pPr>
    </w:p>
    <w:p w:rsidR="00A21AC0" w:rsidRPr="00A21AC0" w:rsidRDefault="00A21AC0" w:rsidP="00AC0880">
      <w:pPr>
        <w:pStyle w:val="KeinLeerraum"/>
        <w:rPr>
          <w:sz w:val="28"/>
          <w:szCs w:val="28"/>
        </w:rPr>
      </w:pPr>
      <w:r w:rsidRPr="00A21AC0">
        <w:rPr>
          <w:sz w:val="28"/>
          <w:szCs w:val="28"/>
        </w:rPr>
        <w:t>Die Betreuungsleistungen sollen Sie beim Erhalt von Sozialen Kontakten und zur Unterstützung bei alltäglichen Verrichtungen unterstützen. Ebenso soll Hilfestellung bei der Aufrechterhaltung einer  Tagesstruktur sowie bedürfnisgerechte Beschäftigungsangebote Inhalt der Betreuungsleistung sein.</w:t>
      </w:r>
    </w:p>
    <w:p w:rsidR="00A21AC0" w:rsidRPr="00A21AC0" w:rsidRDefault="00A21AC0" w:rsidP="00AC0880">
      <w:pPr>
        <w:pStyle w:val="KeinLeerraum"/>
        <w:rPr>
          <w:sz w:val="28"/>
          <w:szCs w:val="28"/>
        </w:rPr>
      </w:pPr>
    </w:p>
    <w:p w:rsidR="00A21AC0" w:rsidRDefault="00A21AC0" w:rsidP="00AC0880">
      <w:pPr>
        <w:pStyle w:val="KeinLeerraum"/>
        <w:rPr>
          <w:sz w:val="28"/>
          <w:szCs w:val="28"/>
        </w:rPr>
      </w:pPr>
      <w:r w:rsidRPr="00A21AC0">
        <w:rPr>
          <w:sz w:val="28"/>
          <w:szCs w:val="28"/>
        </w:rPr>
        <w:t>Darüber ist es nunmehr möglich bei Aktivitäten im Häuslichen Umfeld, die der Aufrechterhaltung von sozialen Kontakten dienen unterstützend tätig zu werden.</w:t>
      </w:r>
      <w:r w:rsidR="00F11EE5">
        <w:rPr>
          <w:sz w:val="28"/>
          <w:szCs w:val="28"/>
        </w:rPr>
        <w:t xml:space="preserve"> Dies kann z.B. sein:</w:t>
      </w:r>
    </w:p>
    <w:p w:rsidR="00581C88" w:rsidRDefault="00581C88" w:rsidP="00AC0880">
      <w:pPr>
        <w:pStyle w:val="KeinLeerraum"/>
        <w:rPr>
          <w:sz w:val="28"/>
          <w:szCs w:val="28"/>
        </w:rPr>
      </w:pPr>
    </w:p>
    <w:p w:rsidR="00F11EE5" w:rsidRDefault="00F11EE5" w:rsidP="00F11EE5">
      <w:pPr>
        <w:pStyle w:val="KeinLeerraum"/>
        <w:numPr>
          <w:ilvl w:val="0"/>
          <w:numId w:val="1"/>
        </w:numPr>
        <w:rPr>
          <w:sz w:val="28"/>
          <w:szCs w:val="28"/>
        </w:rPr>
      </w:pPr>
      <w:r>
        <w:rPr>
          <w:sz w:val="28"/>
          <w:szCs w:val="28"/>
        </w:rPr>
        <w:t>Spaziergänge, Begleitung zum Friedhof</w:t>
      </w:r>
    </w:p>
    <w:p w:rsidR="00F11EE5" w:rsidRDefault="00F11EE5" w:rsidP="00F11EE5">
      <w:pPr>
        <w:pStyle w:val="KeinLeerraum"/>
        <w:numPr>
          <w:ilvl w:val="0"/>
          <w:numId w:val="1"/>
        </w:numPr>
        <w:rPr>
          <w:sz w:val="28"/>
          <w:szCs w:val="28"/>
        </w:rPr>
      </w:pPr>
      <w:r>
        <w:rPr>
          <w:sz w:val="28"/>
          <w:szCs w:val="28"/>
        </w:rPr>
        <w:t>Ermöglichung des Besuchs bei Verwandten oder Bekannten</w:t>
      </w:r>
    </w:p>
    <w:p w:rsidR="00F11EE5" w:rsidRDefault="00F11EE5" w:rsidP="00F11EE5">
      <w:pPr>
        <w:pStyle w:val="KeinLeerraum"/>
        <w:numPr>
          <w:ilvl w:val="0"/>
          <w:numId w:val="1"/>
        </w:numPr>
        <w:rPr>
          <w:sz w:val="28"/>
          <w:szCs w:val="28"/>
        </w:rPr>
      </w:pPr>
      <w:r>
        <w:rPr>
          <w:sz w:val="28"/>
          <w:szCs w:val="28"/>
        </w:rPr>
        <w:t>Begleitung bei kulturellen oder anderen Veranstaltungen (Kino, Theater, Feste etc.), auch zur Aufrechterhaltung sozialer Kontakte (Kaffeehaus, Seniorentreffen etc.)</w:t>
      </w:r>
    </w:p>
    <w:p w:rsidR="00F11EE5" w:rsidRDefault="00F11EE5" w:rsidP="00F11EE5">
      <w:pPr>
        <w:pStyle w:val="KeinLeerraum"/>
        <w:rPr>
          <w:sz w:val="28"/>
          <w:szCs w:val="28"/>
        </w:rPr>
      </w:pPr>
    </w:p>
    <w:p w:rsidR="00581C88" w:rsidRDefault="00581C88" w:rsidP="00F11EE5">
      <w:pPr>
        <w:pStyle w:val="KeinLeerraum"/>
        <w:rPr>
          <w:sz w:val="28"/>
          <w:szCs w:val="28"/>
        </w:rPr>
      </w:pPr>
    </w:p>
    <w:p w:rsidR="00581C88" w:rsidRDefault="00581C88" w:rsidP="00F11EE5">
      <w:pPr>
        <w:pStyle w:val="KeinLeerraum"/>
        <w:rPr>
          <w:sz w:val="28"/>
          <w:szCs w:val="28"/>
        </w:rPr>
      </w:pPr>
    </w:p>
    <w:p w:rsidR="00F11EE5" w:rsidRDefault="00F11EE5" w:rsidP="00F11EE5">
      <w:pPr>
        <w:pStyle w:val="KeinLeerraum"/>
        <w:rPr>
          <w:sz w:val="28"/>
          <w:szCs w:val="28"/>
        </w:rPr>
      </w:pPr>
      <w:r>
        <w:rPr>
          <w:sz w:val="28"/>
          <w:szCs w:val="28"/>
        </w:rPr>
        <w:lastRenderedPageBreak/>
        <w:t>Weiterhin können wir als Pflegedienst bei der Gestaltung des Häuslichen Alltags behilflich sein (z.B. bei Berufstätigkeit der privaten Pflegeperson). Hier können wir anbieten:</w:t>
      </w:r>
    </w:p>
    <w:p w:rsidR="00F11EE5" w:rsidRDefault="00F11EE5" w:rsidP="00F11EE5">
      <w:pPr>
        <w:pStyle w:val="KeinLeerraum"/>
        <w:ind w:left="720"/>
        <w:rPr>
          <w:sz w:val="28"/>
          <w:szCs w:val="28"/>
        </w:rPr>
      </w:pPr>
    </w:p>
    <w:p w:rsidR="00F11EE5" w:rsidRDefault="00F11EE5" w:rsidP="00F11EE5">
      <w:pPr>
        <w:pStyle w:val="KeinLeerraum"/>
        <w:numPr>
          <w:ilvl w:val="0"/>
          <w:numId w:val="1"/>
        </w:numPr>
        <w:rPr>
          <w:sz w:val="28"/>
          <w:szCs w:val="28"/>
        </w:rPr>
      </w:pPr>
      <w:r>
        <w:rPr>
          <w:sz w:val="28"/>
          <w:szCs w:val="28"/>
        </w:rPr>
        <w:t>Hilfen zur Entwicklung und Aufrechterhaltung einer Tagesstruktur</w:t>
      </w:r>
    </w:p>
    <w:p w:rsidR="00F11EE5" w:rsidRDefault="00581C88" w:rsidP="00F11EE5">
      <w:pPr>
        <w:pStyle w:val="KeinLeerraum"/>
        <w:numPr>
          <w:ilvl w:val="0"/>
          <w:numId w:val="1"/>
        </w:numPr>
        <w:rPr>
          <w:sz w:val="28"/>
          <w:szCs w:val="28"/>
        </w:rPr>
      </w:pPr>
      <w:r>
        <w:rPr>
          <w:sz w:val="28"/>
          <w:szCs w:val="28"/>
        </w:rPr>
        <w:t>Hilfen zur Durchführung bedürfnisgerechter Beschäftigungen</w:t>
      </w:r>
    </w:p>
    <w:p w:rsidR="00581C88" w:rsidRDefault="00581C88" w:rsidP="00F11EE5">
      <w:pPr>
        <w:pStyle w:val="KeinLeerraum"/>
        <w:numPr>
          <w:ilvl w:val="0"/>
          <w:numId w:val="1"/>
        </w:numPr>
        <w:rPr>
          <w:sz w:val="28"/>
          <w:szCs w:val="28"/>
        </w:rPr>
      </w:pPr>
      <w:r>
        <w:rPr>
          <w:sz w:val="28"/>
          <w:szCs w:val="28"/>
        </w:rPr>
        <w:t>Hilfen zur Einhaltung eines bedürfnisgerechten Tag/</w:t>
      </w:r>
      <w:proofErr w:type="spellStart"/>
      <w:r>
        <w:rPr>
          <w:sz w:val="28"/>
          <w:szCs w:val="28"/>
        </w:rPr>
        <w:t>Nachtrhytmus</w:t>
      </w:r>
      <w:proofErr w:type="spellEnd"/>
    </w:p>
    <w:p w:rsidR="00581C88" w:rsidRDefault="00581C88" w:rsidP="00581C88">
      <w:pPr>
        <w:pStyle w:val="KeinLeerraum"/>
        <w:numPr>
          <w:ilvl w:val="0"/>
          <w:numId w:val="1"/>
        </w:numPr>
        <w:rPr>
          <w:sz w:val="28"/>
          <w:szCs w:val="28"/>
        </w:rPr>
      </w:pPr>
      <w:r>
        <w:rPr>
          <w:sz w:val="28"/>
          <w:szCs w:val="28"/>
        </w:rPr>
        <w:t>Unterstützung bei Hobby und Spiel wie z.B.:</w:t>
      </w:r>
    </w:p>
    <w:p w:rsidR="00581C88" w:rsidRPr="00581C88" w:rsidRDefault="00581C88" w:rsidP="00581C88">
      <w:pPr>
        <w:pStyle w:val="KeinLeerraum"/>
        <w:ind w:left="720"/>
        <w:rPr>
          <w:sz w:val="28"/>
          <w:szCs w:val="28"/>
        </w:rPr>
      </w:pPr>
      <w:r>
        <w:rPr>
          <w:sz w:val="28"/>
          <w:szCs w:val="28"/>
        </w:rPr>
        <w:t xml:space="preserve"> </w:t>
      </w:r>
      <w:r w:rsidRPr="00581C88">
        <w:rPr>
          <w:sz w:val="28"/>
          <w:szCs w:val="28"/>
        </w:rPr>
        <w:t>Zeitung / Buch lesen</w:t>
      </w:r>
    </w:p>
    <w:p w:rsidR="00581C88" w:rsidRPr="00581C88" w:rsidRDefault="00581C88" w:rsidP="00581C88">
      <w:pPr>
        <w:pStyle w:val="KeinLeerraum"/>
        <w:ind w:left="720"/>
        <w:rPr>
          <w:sz w:val="28"/>
          <w:szCs w:val="28"/>
        </w:rPr>
      </w:pPr>
      <w:r w:rsidRPr="00581C88">
        <w:rPr>
          <w:sz w:val="28"/>
          <w:szCs w:val="28"/>
        </w:rPr>
        <w:t>Backen / Kochen (z.B. Waffeln backen)</w:t>
      </w:r>
    </w:p>
    <w:p w:rsidR="00581C88" w:rsidRPr="00581C88" w:rsidRDefault="00581C88" w:rsidP="00581C88">
      <w:pPr>
        <w:pStyle w:val="KeinLeerraum"/>
        <w:ind w:left="720"/>
        <w:rPr>
          <w:sz w:val="28"/>
          <w:szCs w:val="28"/>
        </w:rPr>
      </w:pPr>
      <w:r w:rsidRPr="00581C88">
        <w:rPr>
          <w:sz w:val="28"/>
          <w:szCs w:val="28"/>
        </w:rPr>
        <w:t>Gemeinsames Essen</w:t>
      </w:r>
    </w:p>
    <w:p w:rsidR="00581C88" w:rsidRPr="00581C88" w:rsidRDefault="00581C88" w:rsidP="00581C88">
      <w:pPr>
        <w:pStyle w:val="KeinLeerraum"/>
        <w:ind w:left="720"/>
        <w:rPr>
          <w:sz w:val="28"/>
          <w:szCs w:val="28"/>
        </w:rPr>
      </w:pPr>
      <w:r w:rsidRPr="00581C88">
        <w:rPr>
          <w:sz w:val="28"/>
          <w:szCs w:val="28"/>
        </w:rPr>
        <w:t>Musik Hören</w:t>
      </w:r>
    </w:p>
    <w:p w:rsidR="00581C88" w:rsidRPr="00581C88" w:rsidRDefault="00581C88" w:rsidP="00581C88">
      <w:pPr>
        <w:pStyle w:val="KeinLeerraum"/>
        <w:ind w:left="720"/>
        <w:rPr>
          <w:sz w:val="28"/>
          <w:szCs w:val="28"/>
        </w:rPr>
      </w:pPr>
      <w:r w:rsidRPr="00581C88">
        <w:rPr>
          <w:sz w:val="28"/>
          <w:szCs w:val="28"/>
        </w:rPr>
        <w:t>Film &amp; Fernsehen</w:t>
      </w:r>
    </w:p>
    <w:p w:rsidR="00581C88" w:rsidRPr="00581C88" w:rsidRDefault="00581C88" w:rsidP="00581C88">
      <w:pPr>
        <w:pStyle w:val="KeinLeerraum"/>
        <w:ind w:left="720"/>
        <w:rPr>
          <w:sz w:val="28"/>
          <w:szCs w:val="28"/>
        </w:rPr>
      </w:pPr>
      <w:r w:rsidRPr="00581C88">
        <w:rPr>
          <w:sz w:val="28"/>
          <w:szCs w:val="28"/>
        </w:rPr>
        <w:t xml:space="preserve">Gymnastik und </w:t>
      </w:r>
      <w:proofErr w:type="spellStart"/>
      <w:r w:rsidRPr="00581C88">
        <w:rPr>
          <w:sz w:val="28"/>
          <w:szCs w:val="28"/>
        </w:rPr>
        <w:t>Sitztanz</w:t>
      </w:r>
      <w:proofErr w:type="spellEnd"/>
    </w:p>
    <w:p w:rsidR="00581C88" w:rsidRPr="00581C88" w:rsidRDefault="00581C88" w:rsidP="00581C88">
      <w:pPr>
        <w:pStyle w:val="KeinLeerraum"/>
        <w:ind w:left="720"/>
        <w:rPr>
          <w:sz w:val="28"/>
          <w:szCs w:val="28"/>
        </w:rPr>
      </w:pPr>
      <w:r w:rsidRPr="00581C88">
        <w:rPr>
          <w:sz w:val="28"/>
          <w:szCs w:val="28"/>
        </w:rPr>
        <w:t>Malen</w:t>
      </w:r>
    </w:p>
    <w:p w:rsidR="00581C88" w:rsidRPr="00581C88" w:rsidRDefault="00581C88" w:rsidP="00581C88">
      <w:pPr>
        <w:pStyle w:val="KeinLeerraum"/>
        <w:ind w:left="720"/>
        <w:rPr>
          <w:sz w:val="28"/>
          <w:szCs w:val="28"/>
        </w:rPr>
      </w:pPr>
      <w:r w:rsidRPr="00581C88">
        <w:rPr>
          <w:sz w:val="28"/>
          <w:szCs w:val="28"/>
        </w:rPr>
        <w:t>Singen</w:t>
      </w:r>
    </w:p>
    <w:p w:rsidR="00581C88" w:rsidRPr="00581C88" w:rsidRDefault="00581C88" w:rsidP="00581C88">
      <w:pPr>
        <w:pStyle w:val="KeinLeerraum"/>
        <w:ind w:left="720"/>
        <w:rPr>
          <w:sz w:val="28"/>
          <w:szCs w:val="28"/>
        </w:rPr>
      </w:pPr>
      <w:r w:rsidRPr="00581C88">
        <w:rPr>
          <w:sz w:val="28"/>
          <w:szCs w:val="28"/>
        </w:rPr>
        <w:t>Gehirntraining</w:t>
      </w:r>
    </w:p>
    <w:p w:rsidR="00581C88" w:rsidRPr="00581C88" w:rsidRDefault="00581C88" w:rsidP="00581C88">
      <w:pPr>
        <w:pStyle w:val="KeinLeerraum"/>
        <w:ind w:left="720"/>
        <w:rPr>
          <w:sz w:val="28"/>
          <w:szCs w:val="28"/>
        </w:rPr>
      </w:pPr>
      <w:r w:rsidRPr="00581C88">
        <w:rPr>
          <w:sz w:val="28"/>
          <w:szCs w:val="28"/>
        </w:rPr>
        <w:t>Kartenspiel</w:t>
      </w:r>
    </w:p>
    <w:p w:rsidR="00581C88" w:rsidRPr="00581C88" w:rsidRDefault="00581C88" w:rsidP="00581C88">
      <w:pPr>
        <w:pStyle w:val="KeinLeerraum"/>
        <w:ind w:left="720"/>
        <w:rPr>
          <w:sz w:val="28"/>
          <w:szCs w:val="28"/>
        </w:rPr>
      </w:pPr>
      <w:proofErr w:type="spellStart"/>
      <w:r w:rsidRPr="00581C88">
        <w:rPr>
          <w:sz w:val="28"/>
          <w:szCs w:val="28"/>
        </w:rPr>
        <w:t>Schnuddeln</w:t>
      </w:r>
      <w:proofErr w:type="spellEnd"/>
    </w:p>
    <w:p w:rsidR="00581C88" w:rsidRDefault="00581C88" w:rsidP="00581C88">
      <w:pPr>
        <w:pStyle w:val="KeinLeerraum"/>
        <w:ind w:left="720"/>
        <w:rPr>
          <w:sz w:val="28"/>
          <w:szCs w:val="28"/>
        </w:rPr>
      </w:pPr>
      <w:r w:rsidRPr="00581C88">
        <w:rPr>
          <w:sz w:val="28"/>
          <w:szCs w:val="28"/>
        </w:rPr>
        <w:t>Gegenstände und Materialien erfühlen</w:t>
      </w:r>
      <w:r>
        <w:rPr>
          <w:sz w:val="28"/>
          <w:szCs w:val="28"/>
        </w:rPr>
        <w:t xml:space="preserve"> und vieles mehr….</w:t>
      </w:r>
    </w:p>
    <w:p w:rsidR="00204682" w:rsidRDefault="00204682" w:rsidP="00204682">
      <w:pPr>
        <w:pStyle w:val="KeinLeerraum"/>
        <w:rPr>
          <w:sz w:val="28"/>
          <w:szCs w:val="28"/>
        </w:rPr>
      </w:pPr>
    </w:p>
    <w:p w:rsidR="00204682" w:rsidRDefault="00204682" w:rsidP="00204682">
      <w:pPr>
        <w:pStyle w:val="KeinLeerraum"/>
        <w:rPr>
          <w:sz w:val="28"/>
          <w:szCs w:val="28"/>
        </w:rPr>
      </w:pPr>
      <w:r>
        <w:rPr>
          <w:sz w:val="28"/>
          <w:szCs w:val="28"/>
        </w:rPr>
        <w:t>Bei kognitiv eingeschränkten pflegebedürftigen Menschen spielt „Gedächtnistraining“ eine große Rolle. Folgende Aktivitäten können hier von Bedeutung sein:</w:t>
      </w:r>
    </w:p>
    <w:p w:rsidR="00204682" w:rsidRPr="00204682" w:rsidRDefault="00204682" w:rsidP="00204682">
      <w:pPr>
        <w:pStyle w:val="KeinLeerraum"/>
        <w:rPr>
          <w:sz w:val="28"/>
          <w:szCs w:val="28"/>
        </w:rPr>
      </w:pPr>
      <w:r>
        <w:rPr>
          <w:sz w:val="28"/>
          <w:szCs w:val="28"/>
        </w:rPr>
        <w:t xml:space="preserve">          </w:t>
      </w:r>
      <w:r w:rsidRPr="00204682">
        <w:rPr>
          <w:sz w:val="28"/>
          <w:szCs w:val="28"/>
        </w:rPr>
        <w:t>Erinnerungskoffer – Symbolkorb</w:t>
      </w:r>
    </w:p>
    <w:p w:rsidR="00204682" w:rsidRDefault="00204682" w:rsidP="00204682">
      <w:pPr>
        <w:pStyle w:val="KeinLeerraum"/>
        <w:rPr>
          <w:sz w:val="28"/>
          <w:szCs w:val="28"/>
        </w:rPr>
      </w:pPr>
      <w:r>
        <w:rPr>
          <w:sz w:val="28"/>
          <w:szCs w:val="28"/>
        </w:rPr>
        <w:t xml:space="preserve">          </w:t>
      </w:r>
      <w:r w:rsidRPr="00204682">
        <w:rPr>
          <w:sz w:val="28"/>
          <w:szCs w:val="28"/>
        </w:rPr>
        <w:t>Erzählen (z.B. Beruf, technische Errungenschaften, Kriegserlebnisse,</w:t>
      </w:r>
    </w:p>
    <w:p w:rsidR="00204682" w:rsidRPr="00204682" w:rsidRDefault="00204682" w:rsidP="00204682">
      <w:pPr>
        <w:pStyle w:val="KeinLeerraum"/>
        <w:rPr>
          <w:sz w:val="28"/>
          <w:szCs w:val="28"/>
        </w:rPr>
      </w:pPr>
      <w:r>
        <w:rPr>
          <w:sz w:val="28"/>
          <w:szCs w:val="28"/>
        </w:rPr>
        <w:t xml:space="preserve">      </w:t>
      </w:r>
      <w:r w:rsidRPr="00204682">
        <w:rPr>
          <w:sz w:val="28"/>
          <w:szCs w:val="28"/>
        </w:rPr>
        <w:t xml:space="preserve"> </w:t>
      </w:r>
      <w:r>
        <w:rPr>
          <w:sz w:val="28"/>
          <w:szCs w:val="28"/>
        </w:rPr>
        <w:t xml:space="preserve">   </w:t>
      </w:r>
      <w:r w:rsidRPr="00204682">
        <w:rPr>
          <w:sz w:val="28"/>
          <w:szCs w:val="28"/>
        </w:rPr>
        <w:t>Nachkriegszeit etc.)</w:t>
      </w:r>
    </w:p>
    <w:p w:rsidR="00204682" w:rsidRPr="00204682" w:rsidRDefault="00204682" w:rsidP="00204682">
      <w:pPr>
        <w:pStyle w:val="KeinLeerraum"/>
        <w:rPr>
          <w:sz w:val="28"/>
          <w:szCs w:val="28"/>
        </w:rPr>
      </w:pPr>
      <w:r>
        <w:rPr>
          <w:sz w:val="28"/>
          <w:szCs w:val="28"/>
        </w:rPr>
        <w:t xml:space="preserve">          </w:t>
      </w:r>
      <w:r w:rsidRPr="00204682">
        <w:rPr>
          <w:sz w:val="28"/>
          <w:szCs w:val="28"/>
        </w:rPr>
        <w:t>Tagesereignisse besprechen</w:t>
      </w:r>
    </w:p>
    <w:p w:rsidR="00204682" w:rsidRPr="00204682" w:rsidRDefault="00204682" w:rsidP="00204682">
      <w:pPr>
        <w:pStyle w:val="KeinLeerraum"/>
        <w:rPr>
          <w:sz w:val="28"/>
          <w:szCs w:val="28"/>
        </w:rPr>
      </w:pPr>
      <w:r>
        <w:rPr>
          <w:sz w:val="28"/>
          <w:szCs w:val="28"/>
        </w:rPr>
        <w:t xml:space="preserve">          </w:t>
      </w:r>
      <w:r w:rsidRPr="00204682">
        <w:rPr>
          <w:sz w:val="28"/>
          <w:szCs w:val="28"/>
        </w:rPr>
        <w:t>Spiel- und Unterhaltungsfilme aus vergangener Zeit</w:t>
      </w:r>
    </w:p>
    <w:p w:rsidR="00204682" w:rsidRPr="00204682" w:rsidRDefault="00204682" w:rsidP="00204682">
      <w:pPr>
        <w:pStyle w:val="KeinLeerraum"/>
        <w:rPr>
          <w:sz w:val="28"/>
          <w:szCs w:val="28"/>
        </w:rPr>
      </w:pPr>
      <w:r>
        <w:rPr>
          <w:sz w:val="28"/>
          <w:szCs w:val="28"/>
        </w:rPr>
        <w:t xml:space="preserve">          </w:t>
      </w:r>
      <w:r w:rsidRPr="00204682">
        <w:rPr>
          <w:sz w:val="28"/>
          <w:szCs w:val="28"/>
        </w:rPr>
        <w:t>Alte Schlager hören und mitsingen</w:t>
      </w:r>
    </w:p>
    <w:p w:rsidR="00204682" w:rsidRPr="00204682" w:rsidRDefault="00204682" w:rsidP="00204682">
      <w:pPr>
        <w:pStyle w:val="KeinLeerraum"/>
        <w:rPr>
          <w:sz w:val="28"/>
          <w:szCs w:val="28"/>
        </w:rPr>
      </w:pPr>
      <w:r>
        <w:rPr>
          <w:sz w:val="28"/>
          <w:szCs w:val="28"/>
        </w:rPr>
        <w:t xml:space="preserve">          </w:t>
      </w:r>
      <w:r w:rsidRPr="00204682">
        <w:rPr>
          <w:sz w:val="28"/>
          <w:szCs w:val="28"/>
        </w:rPr>
        <w:t xml:space="preserve">Bewegungslieder (z.B. </w:t>
      </w:r>
      <w:proofErr w:type="spellStart"/>
      <w:r w:rsidRPr="00204682">
        <w:rPr>
          <w:sz w:val="28"/>
          <w:szCs w:val="28"/>
        </w:rPr>
        <w:t>Rucki</w:t>
      </w:r>
      <w:proofErr w:type="spellEnd"/>
      <w:r w:rsidRPr="00204682">
        <w:rPr>
          <w:sz w:val="28"/>
          <w:szCs w:val="28"/>
        </w:rPr>
        <w:t xml:space="preserve"> </w:t>
      </w:r>
      <w:proofErr w:type="spellStart"/>
      <w:r w:rsidRPr="00204682">
        <w:rPr>
          <w:sz w:val="28"/>
          <w:szCs w:val="28"/>
        </w:rPr>
        <w:t>zucki</w:t>
      </w:r>
      <w:proofErr w:type="spellEnd"/>
      <w:r w:rsidRPr="00204682">
        <w:rPr>
          <w:sz w:val="28"/>
          <w:szCs w:val="28"/>
        </w:rPr>
        <w:t>)</w:t>
      </w:r>
    </w:p>
    <w:p w:rsidR="00204682" w:rsidRPr="00204682" w:rsidRDefault="00204682" w:rsidP="00204682">
      <w:pPr>
        <w:pStyle w:val="KeinLeerraum"/>
        <w:rPr>
          <w:sz w:val="28"/>
          <w:szCs w:val="28"/>
        </w:rPr>
      </w:pPr>
      <w:r>
        <w:rPr>
          <w:sz w:val="28"/>
          <w:szCs w:val="28"/>
        </w:rPr>
        <w:t xml:space="preserve">          </w:t>
      </w:r>
      <w:r w:rsidRPr="00204682">
        <w:rPr>
          <w:sz w:val="28"/>
          <w:szCs w:val="28"/>
        </w:rPr>
        <w:t>Fotokiste</w:t>
      </w:r>
    </w:p>
    <w:p w:rsidR="00204682" w:rsidRDefault="00204682" w:rsidP="00204682">
      <w:pPr>
        <w:pStyle w:val="KeinLeerraum"/>
        <w:rPr>
          <w:sz w:val="28"/>
          <w:szCs w:val="28"/>
        </w:rPr>
      </w:pPr>
      <w:r>
        <w:rPr>
          <w:sz w:val="28"/>
          <w:szCs w:val="28"/>
        </w:rPr>
        <w:t xml:space="preserve">         </w:t>
      </w:r>
      <w:r w:rsidRPr="00204682">
        <w:rPr>
          <w:sz w:val="28"/>
          <w:szCs w:val="28"/>
        </w:rPr>
        <w:t>10-Minuten-Aktivierung</w:t>
      </w:r>
    </w:p>
    <w:p w:rsidR="00581C88" w:rsidRDefault="00581C88" w:rsidP="00581C88">
      <w:pPr>
        <w:pStyle w:val="KeinLeerraum"/>
        <w:rPr>
          <w:sz w:val="28"/>
          <w:szCs w:val="28"/>
        </w:rPr>
      </w:pPr>
    </w:p>
    <w:p w:rsidR="00581C88" w:rsidRDefault="00581C88" w:rsidP="00581C88">
      <w:pPr>
        <w:pStyle w:val="KeinLeerraum"/>
        <w:rPr>
          <w:sz w:val="28"/>
          <w:szCs w:val="28"/>
        </w:rPr>
      </w:pPr>
      <w:r>
        <w:rPr>
          <w:sz w:val="28"/>
          <w:szCs w:val="28"/>
        </w:rPr>
        <w:t xml:space="preserve">Aber auch Hilfen bei denen aktives Tun nicht im Vordergrund steht können wir Ihnen anbieten. </w:t>
      </w:r>
      <w:r w:rsidR="00204682">
        <w:rPr>
          <w:sz w:val="28"/>
          <w:szCs w:val="28"/>
        </w:rPr>
        <w:t>Dies kann z.B. sein:</w:t>
      </w:r>
    </w:p>
    <w:p w:rsidR="00204682" w:rsidRDefault="00204682" w:rsidP="00581C88">
      <w:pPr>
        <w:pStyle w:val="KeinLeerraum"/>
        <w:rPr>
          <w:sz w:val="28"/>
          <w:szCs w:val="28"/>
        </w:rPr>
      </w:pPr>
    </w:p>
    <w:p w:rsidR="00204682" w:rsidRDefault="00204682" w:rsidP="00204682">
      <w:pPr>
        <w:pStyle w:val="KeinLeerraum"/>
        <w:numPr>
          <w:ilvl w:val="0"/>
          <w:numId w:val="1"/>
        </w:numPr>
        <w:rPr>
          <w:sz w:val="28"/>
          <w:szCs w:val="28"/>
        </w:rPr>
      </w:pPr>
      <w:r>
        <w:rPr>
          <w:sz w:val="28"/>
          <w:szCs w:val="28"/>
        </w:rPr>
        <w:t>Anwesenheit der Betreuungsperson</w:t>
      </w:r>
    </w:p>
    <w:p w:rsidR="00204682" w:rsidRDefault="00204682" w:rsidP="00204682">
      <w:pPr>
        <w:pStyle w:val="KeinLeerraum"/>
        <w:numPr>
          <w:ilvl w:val="0"/>
          <w:numId w:val="1"/>
        </w:numPr>
        <w:rPr>
          <w:sz w:val="28"/>
          <w:szCs w:val="28"/>
        </w:rPr>
      </w:pPr>
      <w:r>
        <w:rPr>
          <w:sz w:val="28"/>
          <w:szCs w:val="28"/>
        </w:rPr>
        <w:t>Beobachtung des Pflegebedürftigen zur Vermeidung einer Selbst- und/oder Fremdgefährdung</w:t>
      </w:r>
    </w:p>
    <w:p w:rsidR="00204682" w:rsidRPr="00581C88" w:rsidRDefault="00204682" w:rsidP="00204682">
      <w:pPr>
        <w:pStyle w:val="KeinLeerraum"/>
        <w:numPr>
          <w:ilvl w:val="0"/>
          <w:numId w:val="1"/>
        </w:numPr>
        <w:rPr>
          <w:sz w:val="28"/>
          <w:szCs w:val="28"/>
        </w:rPr>
      </w:pPr>
      <w:bookmarkStart w:id="0" w:name="_GoBack"/>
      <w:r>
        <w:rPr>
          <w:sz w:val="28"/>
          <w:szCs w:val="28"/>
        </w:rPr>
        <w:t>Bloße Anwesenheit, um emotionale Sicherheit zu geben</w:t>
      </w:r>
    </w:p>
    <w:p w:rsidR="00581C88" w:rsidRDefault="005C6DD4" w:rsidP="00581C88">
      <w:pPr>
        <w:pStyle w:val="KeinLeerraum"/>
        <w:ind w:left="720"/>
        <w:rPr>
          <w:sz w:val="28"/>
          <w:szCs w:val="28"/>
        </w:rPr>
      </w:pPr>
      <w:r>
        <w:rPr>
          <w:sz w:val="28"/>
          <w:szCs w:val="28"/>
        </w:rPr>
        <w:lastRenderedPageBreak/>
        <w:t xml:space="preserve">Für dieses Leistungsangebot haben wir mit den Pflegekassen einen Preis </w:t>
      </w:r>
      <w:bookmarkEnd w:id="0"/>
      <w:r>
        <w:rPr>
          <w:sz w:val="28"/>
          <w:szCs w:val="28"/>
        </w:rPr>
        <w:t>von              € pro Stunde bei einer 10-minütigen Zeittaktung vereinbart.</w:t>
      </w:r>
    </w:p>
    <w:p w:rsidR="005C6DD4" w:rsidRDefault="005C6DD4" w:rsidP="00581C88">
      <w:pPr>
        <w:pStyle w:val="KeinLeerraum"/>
        <w:ind w:left="720"/>
        <w:rPr>
          <w:sz w:val="28"/>
          <w:szCs w:val="28"/>
        </w:rPr>
      </w:pPr>
    </w:p>
    <w:p w:rsidR="005C6DD4" w:rsidRDefault="005C6DD4" w:rsidP="00581C88">
      <w:pPr>
        <w:pStyle w:val="KeinLeerraum"/>
        <w:ind w:left="720"/>
        <w:rPr>
          <w:sz w:val="28"/>
          <w:szCs w:val="28"/>
        </w:rPr>
      </w:pPr>
      <w:r>
        <w:rPr>
          <w:sz w:val="28"/>
          <w:szCs w:val="28"/>
        </w:rPr>
        <w:t>Bei Interesse an Leistungen der Häuslichen Betreuung stehen wir Ihnen selbstverständlich gerne zur Verfügung. Um die Erbringung der Häuslichen Betreuung ganz individuell auf Ihre Bedürfnisse auszurichten und somit eine größtmögliche Entlastung für pflegende Angehörige zu erreichen, ist ein vorheriges intensives Beratungsgespräch sehr sinnvoll.</w:t>
      </w:r>
    </w:p>
    <w:p w:rsidR="005C6DD4" w:rsidRDefault="005C6DD4" w:rsidP="00581C88">
      <w:pPr>
        <w:pStyle w:val="KeinLeerraum"/>
        <w:ind w:left="720"/>
        <w:rPr>
          <w:sz w:val="28"/>
          <w:szCs w:val="28"/>
        </w:rPr>
      </w:pPr>
    </w:p>
    <w:p w:rsidR="005C6DD4" w:rsidRDefault="005C6DD4" w:rsidP="00581C88">
      <w:pPr>
        <w:pStyle w:val="KeinLeerraum"/>
        <w:ind w:left="720"/>
        <w:rPr>
          <w:sz w:val="28"/>
          <w:szCs w:val="28"/>
        </w:rPr>
      </w:pPr>
      <w:r>
        <w:rPr>
          <w:sz w:val="28"/>
          <w:szCs w:val="28"/>
        </w:rPr>
        <w:t xml:space="preserve">Bitte sprechen Sie uns bei Bedarf an. </w:t>
      </w:r>
    </w:p>
    <w:p w:rsidR="00A21AC0" w:rsidRDefault="00A21AC0" w:rsidP="00AC0880">
      <w:pPr>
        <w:pStyle w:val="KeinLeerraum"/>
        <w:rPr>
          <w:sz w:val="28"/>
          <w:szCs w:val="28"/>
        </w:rPr>
      </w:pPr>
    </w:p>
    <w:p w:rsidR="00A21AC0" w:rsidRPr="00A21AC0" w:rsidRDefault="00A21AC0" w:rsidP="00AC0880">
      <w:pPr>
        <w:pStyle w:val="KeinLeerraum"/>
        <w:rPr>
          <w:sz w:val="28"/>
          <w:szCs w:val="28"/>
        </w:rPr>
      </w:pPr>
    </w:p>
    <w:p w:rsidR="00AC0880" w:rsidRDefault="00AC0880" w:rsidP="00AC0880">
      <w:pPr>
        <w:pStyle w:val="KeinLeerraum"/>
      </w:pPr>
    </w:p>
    <w:sectPr w:rsidR="00AC08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BF2"/>
    <w:multiLevelType w:val="hybridMultilevel"/>
    <w:tmpl w:val="9710EBA8"/>
    <w:lvl w:ilvl="0" w:tplc="FDB49FF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80"/>
    <w:rsid w:val="00204682"/>
    <w:rsid w:val="00581C88"/>
    <w:rsid w:val="005C6DD4"/>
    <w:rsid w:val="00716C8F"/>
    <w:rsid w:val="00800661"/>
    <w:rsid w:val="00A21AC0"/>
    <w:rsid w:val="00AC0880"/>
    <w:rsid w:val="00F11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C08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C0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Klaus-Dieter Schulz</dc:creator>
  <cp:lastModifiedBy>Klaus-Dieter Schulz</cp:lastModifiedBy>
  <cp:revision>3</cp:revision>
  <dcterms:created xsi:type="dcterms:W3CDTF">2014-08-04T15:16:00Z</dcterms:created>
  <dcterms:modified xsi:type="dcterms:W3CDTF">2014-08-04T15:16:00Z</dcterms:modified>
</cp:coreProperties>
</file>